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C" w:rsidRPr="00CF1464" w:rsidRDefault="001457F1" w:rsidP="00A02F78">
      <w:pPr>
        <w:spacing w:line="360" w:lineRule="auto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 w:rsidRPr="00CF1464">
        <w:rPr>
          <w:rFonts w:ascii="仿宋" w:eastAsia="仿宋" w:hAnsi="仿宋" w:cs="仿宋_GB2312" w:hint="eastAsia"/>
          <w:b/>
          <w:bCs/>
          <w:sz w:val="36"/>
          <w:szCs w:val="36"/>
        </w:rPr>
        <w:t>“</w:t>
      </w:r>
      <w:r w:rsidR="00CF1464" w:rsidRPr="00CF1464">
        <w:rPr>
          <w:rFonts w:ascii="仿宋" w:eastAsia="仿宋" w:hAnsi="仿宋" w:cs="仿宋_GB2312" w:hint="eastAsia"/>
          <w:b/>
          <w:bCs/>
          <w:sz w:val="36"/>
          <w:szCs w:val="36"/>
        </w:rPr>
        <w:t>管理审计实务与典型案例分析</w:t>
      </w:r>
      <w:r w:rsidRPr="00CF1464">
        <w:rPr>
          <w:rFonts w:ascii="仿宋" w:eastAsia="仿宋" w:hAnsi="仿宋" w:cs="仿宋_GB2312" w:hint="eastAsia"/>
          <w:b/>
          <w:bCs/>
          <w:sz w:val="36"/>
          <w:szCs w:val="36"/>
        </w:rPr>
        <w:t>”高级研修班</w:t>
      </w:r>
    </w:p>
    <w:p w:rsidR="0093478C" w:rsidRPr="00CF1464" w:rsidRDefault="001457F1">
      <w:pPr>
        <w:spacing w:line="360" w:lineRule="auto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 w:rsidRPr="00CF1464">
        <w:rPr>
          <w:rFonts w:ascii="仿宋" w:eastAsia="仿宋" w:hAnsi="仿宋" w:cs="仿宋_GB2312" w:hint="eastAsia"/>
          <w:b/>
          <w:bCs/>
          <w:sz w:val="36"/>
          <w:szCs w:val="36"/>
        </w:rPr>
        <w:t>招生简章</w:t>
      </w:r>
    </w:p>
    <w:p w:rsidR="0093478C" w:rsidRPr="00CF1464" w:rsidRDefault="001457F1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一、培训背景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随着经济的全球化，经营的一体化，市场竞争更加激烈。企业为了适应市场，规模日益扩大、经营逐渐复杂。随之而来的问题就是对内部控制体系进行监督和管理，防止局部利益损害企业的整体利益的可能性，増</w:t>
      </w:r>
      <w:proofErr w:type="gramStart"/>
      <w:r w:rsidRPr="00CF1464">
        <w:rPr>
          <w:rFonts w:ascii="仿宋" w:eastAsia="仿宋" w:hAnsi="仿宋" w:cs="仿宋_GB2312"/>
          <w:sz w:val="32"/>
          <w:szCs w:val="32"/>
        </w:rPr>
        <w:t>强经营</w:t>
      </w:r>
      <w:proofErr w:type="gramEnd"/>
      <w:r w:rsidRPr="00CF1464">
        <w:rPr>
          <w:rFonts w:ascii="仿宋" w:eastAsia="仿宋" w:hAnsi="仿宋" w:cs="仿宋_GB2312"/>
          <w:sz w:val="32"/>
          <w:szCs w:val="32"/>
        </w:rPr>
        <w:t>管理者对管理审计的依赖性。现代管理需要内部审计人员对企业的经营活动控制环境、风险管理、信息处理等的适当性、合法性及有效性进行检查、分析和评价，对其真实性、正确性发表意见。开展管理审计是当前内部审计创新的重要抓手，有助于企业更加了解自身组织架构、管理模式及业务流程，及时发现风险防控的薄弱环节，降低企业整体风险，促进企业改善经营管理和优化资源结构，不断提高经济效益。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为帮助各单位提高管理审计重难点问题的处理水平，了解重点业务环节的审计方法和实务应用，提升管理审计创新力度，北京国家会计学院凭借自身研究优势和培训特色，继续推出《管理审计实务与典型案例分析》高级研修班。</w:t>
      </w:r>
    </w:p>
    <w:p w:rsidR="009C71E0" w:rsidRPr="00CF1464" w:rsidRDefault="009C71E0" w:rsidP="009C71E0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二、培训收益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1.帮助学员掌握管理审计重难点问题的处理技巧和方法；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2.帮助学员了解新技术、新方法下管理审计的技术升级</w:t>
      </w:r>
      <w:r w:rsidRPr="00CF1464">
        <w:rPr>
          <w:rFonts w:ascii="仿宋" w:eastAsia="仿宋" w:hAnsi="仿宋" w:cs="仿宋_GB2312"/>
          <w:sz w:val="32"/>
          <w:szCs w:val="32"/>
        </w:rPr>
        <w:lastRenderedPageBreak/>
        <w:t>改造和应用领域；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3.通过重点领域管理审计要点与案例学习，全面提升学员专业胜任能力；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4.解读经济责任审计新</w:t>
      </w:r>
      <w:proofErr w:type="gramStart"/>
      <w:r w:rsidRPr="00CF1464">
        <w:rPr>
          <w:rFonts w:ascii="仿宋" w:eastAsia="仿宋" w:hAnsi="仿宋" w:cs="仿宋_GB2312"/>
          <w:sz w:val="32"/>
          <w:szCs w:val="32"/>
        </w:rPr>
        <w:t>规</w:t>
      </w:r>
      <w:proofErr w:type="gramEnd"/>
      <w:r w:rsidRPr="00CF1464">
        <w:rPr>
          <w:rFonts w:ascii="仿宋" w:eastAsia="仿宋" w:hAnsi="仿宋" w:cs="仿宋_GB2312"/>
          <w:sz w:val="32"/>
          <w:szCs w:val="32"/>
        </w:rPr>
        <w:t>，帮助学员掌握经济责任审计应用实务。</w:t>
      </w:r>
    </w:p>
    <w:p w:rsidR="009C71E0" w:rsidRPr="00CF1464" w:rsidRDefault="009C71E0" w:rsidP="009C71E0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三</w:t>
      </w:r>
      <w:r w:rsidRPr="00CF1464">
        <w:rPr>
          <w:rFonts w:ascii="仿宋" w:eastAsia="仿宋" w:hAnsi="仿宋" w:cs="仿宋_GB2312"/>
          <w:b/>
          <w:bCs/>
          <w:sz w:val="32"/>
          <w:szCs w:val="32"/>
        </w:rPr>
        <w:t>、</w:t>
      </w: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培训对象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1.内审总监、内审经理、内审处长等内部审计部门负责人及高级主管；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2.银行、保险、证券公司内部稽核部门负责人及高级主管；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3.准备从事内部审计行业的注册会计师、会计师等职业人士；</w:t>
      </w:r>
    </w:p>
    <w:p w:rsidR="00CF1464" w:rsidRPr="00CF1464" w:rsidRDefault="00CF1464" w:rsidP="00CF14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4.高校从事审计理论研究与实务教学的教师。</w:t>
      </w:r>
    </w:p>
    <w:p w:rsidR="0093478C" w:rsidRPr="00CF1464" w:rsidRDefault="009C71E0" w:rsidP="009C71E0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Pr="00CF1464">
        <w:rPr>
          <w:rFonts w:ascii="仿宋" w:eastAsia="仿宋" w:hAnsi="仿宋" w:cs="仿宋_GB2312"/>
          <w:b/>
          <w:bCs/>
          <w:sz w:val="32"/>
          <w:szCs w:val="32"/>
        </w:rPr>
        <w:t>、</w:t>
      </w:r>
      <w:r w:rsidR="001457F1"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培训</w:t>
      </w: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内容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（一）战略审计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1.战略类型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2.战略制定及执行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3.战略分解与计划衔接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4.战略落地实施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5.战略调整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6.典型案例分析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7.战略审计的价值体现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lastRenderedPageBreak/>
        <w:t>8.战略审计绩效评价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（二）管理审计实务与案例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1.管理审计基本原理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（1）管理审计的产生与发展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（2）管理审计的种类和要素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（3）管理过程审计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（4）管理部门审计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2.管理审计基本内容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（1）管理审计的程序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（2）经济性审计方法、评价原则与审计报告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（3）效率性审计方法、评价原则与审计报告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（4）效果性审计方法、评价原则与审计报告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3.管理人员胜任能力审计的目标与程序方法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4.传统的账项审计与制度审计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5.审计环境建设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6.资源配置与审计方案制定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7.现场审计的实施要点与方法体系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（三）具体业务循环审计实务与案例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1.人力资源审计实务与案例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2.物资采购审计实务与案例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3.销售业务审计实务与案例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4.生产成本审计实务与案例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lastRenderedPageBreak/>
        <w:t>5.货币资金审计实务与案例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6.资产管理审计实务与案例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（四）采购审计实务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1.供应商管理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2.采购计划管理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3.采购过程中价格管理、质量管理、周期管理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4.存货及仓储管理关注重点和审计方法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5.围</w:t>
      </w:r>
      <w:proofErr w:type="gramStart"/>
      <w:r w:rsidRPr="00CF1464">
        <w:rPr>
          <w:rFonts w:ascii="仿宋" w:eastAsia="仿宋" w:hAnsi="仿宋" w:cs="仿宋_GB2312"/>
          <w:sz w:val="32"/>
          <w:szCs w:val="32"/>
        </w:rPr>
        <w:t>标串标典型</w:t>
      </w:r>
      <w:proofErr w:type="gramEnd"/>
      <w:r w:rsidRPr="00CF1464">
        <w:rPr>
          <w:rFonts w:ascii="仿宋" w:eastAsia="仿宋" w:hAnsi="仿宋" w:cs="仿宋_GB2312"/>
          <w:sz w:val="32"/>
          <w:szCs w:val="32"/>
        </w:rPr>
        <w:t>案例分析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（五）销售审计实务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1.销售审计的作用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2.销售审计的方法与程序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3.销售审计的计划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4.销售至收款流程控制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5.销售审计工作底稿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（六）经济合同审计流程管控与案例分析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1.经济合同审计的思路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2.合同流程及过程中的管控核查点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（1）合同业务管理职责分离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（2）合同模板管理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（3）合同的履行与监控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（4）合同保管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（5）合同纠纷处理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lastRenderedPageBreak/>
        <w:t>3.各类型（采购、销售、工程）合同发生问题案例汇编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F1464">
        <w:rPr>
          <w:rFonts w:ascii="仿宋" w:eastAsia="仿宋" w:hAnsi="仿宋" w:cs="仿宋_GB2312"/>
          <w:b/>
          <w:sz w:val="32"/>
          <w:szCs w:val="32"/>
        </w:rPr>
        <w:t>（七）经济责任审计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1.最新经济责任审计法规政策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2.新常态下经济责任审计理念与经济责任审计重点难点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3.经济责任审计的主要技术方法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4.经济责任审计评价方法与指标设定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5.领导干部直接责任、主管责任、领导责任的界定及处理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6.经济责任审计报告的编写及结果运用</w:t>
      </w:r>
    </w:p>
    <w:p w:rsidR="00CF1464" w:rsidRPr="00CF1464" w:rsidRDefault="00CF1464" w:rsidP="00CF1464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/>
          <w:sz w:val="32"/>
          <w:szCs w:val="32"/>
        </w:rPr>
        <w:t>7.经济责任审计案例分析</w:t>
      </w:r>
    </w:p>
    <w:p w:rsidR="0093478C" w:rsidRPr="00CF1464" w:rsidRDefault="009C71E0" w:rsidP="009C71E0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五、</w:t>
      </w:r>
      <w:r w:rsidR="001457F1"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培训</w:t>
      </w:r>
      <w:r w:rsidRPr="00CF1464">
        <w:rPr>
          <w:rFonts w:ascii="仿宋" w:eastAsia="仿宋" w:hAnsi="仿宋" w:cs="仿宋_GB2312" w:hint="eastAsia"/>
          <w:b/>
          <w:bCs/>
          <w:sz w:val="32"/>
          <w:szCs w:val="32"/>
        </w:rPr>
        <w:t>方式</w:t>
      </w:r>
    </w:p>
    <w:p w:rsidR="009C71E0" w:rsidRPr="00CF1464" w:rsidRDefault="009C71E0" w:rsidP="009C71E0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1464">
        <w:rPr>
          <w:rFonts w:ascii="仿宋" w:eastAsia="仿宋" w:hAnsi="仿宋" w:cs="仿宋_GB2312" w:hint="eastAsia"/>
          <w:sz w:val="32"/>
          <w:szCs w:val="32"/>
        </w:rPr>
        <w:t>为帮助企业财务人员更快的了解课程资讯，更有效的掌握培训内容，本研修班以面授课堂为主，同时将免费推送给学员与</w:t>
      </w:r>
      <w:proofErr w:type="gramStart"/>
      <w:r w:rsidRPr="00CF1464">
        <w:rPr>
          <w:rFonts w:ascii="仿宋" w:eastAsia="仿宋" w:hAnsi="仿宋" w:cs="仿宋_GB2312" w:hint="eastAsia"/>
          <w:sz w:val="32"/>
          <w:szCs w:val="32"/>
        </w:rPr>
        <w:t>本主题</w:t>
      </w:r>
      <w:proofErr w:type="gramEnd"/>
      <w:r w:rsidRPr="00CF1464">
        <w:rPr>
          <w:rFonts w:ascii="仿宋" w:eastAsia="仿宋" w:hAnsi="仿宋" w:cs="仿宋_GB2312" w:hint="eastAsia"/>
          <w:sz w:val="32"/>
          <w:szCs w:val="32"/>
        </w:rPr>
        <w:t>相关的精品录播课程，方便学员利用网络课堂提前预习、巩固相关专业知识，再结合面授课堂进一步强化、拓展。</w:t>
      </w:r>
    </w:p>
    <w:p w:rsidR="0093478C" w:rsidRPr="00CF1464" w:rsidRDefault="009C71E0" w:rsidP="009C71E0">
      <w:pPr>
        <w:widowControl/>
        <w:shd w:val="clear" w:color="auto" w:fill="FFFFFF"/>
        <w:spacing w:line="360" w:lineRule="auto"/>
        <w:rPr>
          <w:rFonts w:ascii="仿宋" w:eastAsia="仿宋" w:hAnsi="仿宋" w:cs="华文仿宋"/>
          <w:spacing w:val="6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b/>
          <w:bCs/>
          <w:spacing w:val="5"/>
          <w:kern w:val="0"/>
          <w:sz w:val="32"/>
          <w:szCs w:val="32"/>
        </w:rPr>
        <w:t>六</w:t>
      </w:r>
      <w:r w:rsidR="001457F1" w:rsidRPr="00CF1464">
        <w:rPr>
          <w:rFonts w:ascii="仿宋" w:eastAsia="仿宋" w:hAnsi="仿宋" w:cs="华文仿宋" w:hint="eastAsia"/>
          <w:b/>
          <w:bCs/>
          <w:spacing w:val="5"/>
          <w:kern w:val="0"/>
          <w:sz w:val="32"/>
          <w:szCs w:val="32"/>
        </w:rPr>
        <w:t>、</w:t>
      </w:r>
      <w:r w:rsidRPr="00CF1464">
        <w:rPr>
          <w:rFonts w:ascii="仿宋" w:eastAsia="仿宋" w:hAnsi="仿宋" w:cs="华文仿宋" w:hint="eastAsia"/>
          <w:b/>
          <w:bCs/>
          <w:spacing w:val="5"/>
          <w:kern w:val="0"/>
          <w:sz w:val="32"/>
          <w:szCs w:val="32"/>
        </w:rPr>
        <w:t>师资力量</w:t>
      </w:r>
    </w:p>
    <w:p w:rsidR="009C71E0" w:rsidRPr="00CF1464" w:rsidRDefault="009C71E0" w:rsidP="009C71E0">
      <w:pPr>
        <w:widowControl/>
        <w:shd w:val="clear" w:color="auto" w:fill="FFFFFF"/>
        <w:spacing w:line="360" w:lineRule="auto"/>
        <w:ind w:firstLineChars="200" w:firstLine="664"/>
        <w:rPr>
          <w:rFonts w:ascii="仿宋" w:eastAsia="仿宋" w:hAnsi="仿宋" w:cs="华文仿宋"/>
          <w:color w:val="222222"/>
          <w:spacing w:val="6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color w:val="222222"/>
          <w:spacing w:val="6"/>
          <w:kern w:val="0"/>
          <w:sz w:val="32"/>
          <w:szCs w:val="32"/>
        </w:rPr>
        <w:t>所有课程由北京国家会计学院精心组织的专门师资团队授课，授课老师分别来自高校、实务届、政府部门，皆具有深厚理论功底及丰富实践经验。具体师资以实际课表为准。</w:t>
      </w:r>
    </w:p>
    <w:p w:rsidR="0093478C" w:rsidRPr="00CF1464" w:rsidRDefault="009C71E0" w:rsidP="009C71E0">
      <w:pPr>
        <w:widowControl/>
        <w:shd w:val="clear" w:color="auto" w:fill="FFFFFF"/>
        <w:spacing w:line="360" w:lineRule="auto"/>
        <w:rPr>
          <w:rFonts w:ascii="仿宋" w:eastAsia="仿宋" w:hAnsi="仿宋" w:cs="华文仿宋"/>
          <w:b/>
          <w:bCs/>
          <w:spacing w:val="5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b/>
          <w:bCs/>
          <w:spacing w:val="5"/>
          <w:kern w:val="0"/>
          <w:sz w:val="32"/>
          <w:szCs w:val="32"/>
        </w:rPr>
        <w:lastRenderedPageBreak/>
        <w:t>七、面授时间地点</w:t>
      </w:r>
    </w:p>
    <w:tbl>
      <w:tblPr>
        <w:tblpPr w:vertAnchor="text"/>
        <w:tblW w:w="8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857"/>
        <w:gridCol w:w="1865"/>
        <w:gridCol w:w="1990"/>
        <w:gridCol w:w="1440"/>
      </w:tblGrid>
      <w:tr w:rsidR="00F64CCC" w:rsidRPr="00CF1464" w:rsidTr="00C84916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F64CCC" w:rsidRPr="00CF1464" w:rsidRDefault="00F64CCC" w:rsidP="00F64CCC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 w:hint="eastAsia"/>
                <w:color w:val="535455"/>
                <w:szCs w:val="28"/>
              </w:rPr>
              <w:t>序号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F64CCC" w:rsidRPr="00CF1464" w:rsidRDefault="00F64CCC" w:rsidP="00F64CCC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 w:hint="eastAsia"/>
                <w:color w:val="535455"/>
                <w:szCs w:val="28"/>
              </w:rPr>
              <w:t>报到时间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F64CCC" w:rsidRPr="00CF1464" w:rsidRDefault="00F64CCC" w:rsidP="00F64CCC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 w:hint="eastAsia"/>
                <w:color w:val="535455"/>
                <w:szCs w:val="28"/>
              </w:rPr>
              <w:t>培训时间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F64CCC" w:rsidRPr="00CF1464" w:rsidRDefault="00F64CCC" w:rsidP="00F64CCC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 w:hint="eastAsia"/>
                <w:color w:val="535455"/>
                <w:szCs w:val="28"/>
              </w:rPr>
              <w:t>结束时间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F64CCC" w:rsidRPr="00CF1464" w:rsidRDefault="00F64CCC" w:rsidP="00F64CCC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 w:hint="eastAsia"/>
                <w:color w:val="535455"/>
                <w:szCs w:val="28"/>
              </w:rPr>
              <w:t>培训地点</w:t>
            </w:r>
          </w:p>
        </w:tc>
      </w:tr>
      <w:tr w:rsidR="00CF1464" w:rsidRPr="00CF1464" w:rsidTr="00C84916">
        <w:trPr>
          <w:trHeight w:val="363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第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26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3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日全天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3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18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日-2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0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3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0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日17点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F1464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北京</w:t>
            </w:r>
          </w:p>
        </w:tc>
      </w:tr>
      <w:tr w:rsidR="00CF1464" w:rsidRPr="00CF1464" w:rsidTr="00C84916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第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27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5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15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日全天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5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16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日-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18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5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18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日17点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F1464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 w:hint="eastAsia"/>
                <w:color w:val="535455"/>
                <w:szCs w:val="28"/>
              </w:rPr>
            </w:pPr>
            <w:r>
              <w:rPr>
                <w:rFonts w:ascii="仿宋" w:eastAsia="仿宋" w:hAnsi="仿宋" w:cs="仿宋_GB2312" w:hint="eastAsia"/>
                <w:color w:val="535455"/>
                <w:szCs w:val="28"/>
              </w:rPr>
              <w:t>西安</w:t>
            </w:r>
          </w:p>
        </w:tc>
      </w:tr>
      <w:tr w:rsidR="00CF1464" w:rsidRPr="00CF1464" w:rsidTr="00C84916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第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28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4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日全天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5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日-2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月2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7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日17点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F1464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昆明</w:t>
            </w:r>
          </w:p>
        </w:tc>
      </w:tr>
      <w:tr w:rsidR="00CF1464" w:rsidRPr="00CF1464" w:rsidTr="00C84916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第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29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9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8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日全天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9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9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日-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11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9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11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日17点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F1464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北京</w:t>
            </w:r>
          </w:p>
        </w:tc>
      </w:tr>
      <w:tr w:rsidR="00CF1464" w:rsidRPr="00CF1464" w:rsidTr="00C84916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第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30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84916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>
              <w:rPr>
                <w:rFonts w:ascii="仿宋" w:eastAsia="仿宋" w:hAnsi="仿宋" w:cs="仿宋_GB2312"/>
                <w:color w:val="535455"/>
                <w:szCs w:val="28"/>
              </w:rPr>
              <w:t>11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月</w:t>
            </w:r>
            <w:r>
              <w:rPr>
                <w:rFonts w:ascii="仿宋" w:eastAsia="仿宋" w:hAnsi="仿宋" w:cs="仿宋_GB2312"/>
                <w:color w:val="535455"/>
                <w:szCs w:val="28"/>
              </w:rPr>
              <w:t>11</w:t>
            </w:r>
            <w:r w:rsidR="00CF1464" w:rsidRPr="00CF1464">
              <w:rPr>
                <w:rFonts w:ascii="仿宋" w:eastAsia="仿宋" w:hAnsi="仿宋" w:cs="仿宋_GB2312"/>
                <w:color w:val="535455"/>
                <w:szCs w:val="28"/>
              </w:rPr>
              <w:t>日全天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1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1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月1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2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日-1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4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日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84916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1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1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月1</w:t>
            </w:r>
            <w:r w:rsidR="00C84916">
              <w:rPr>
                <w:rFonts w:ascii="仿宋" w:eastAsia="仿宋" w:hAnsi="仿宋" w:cs="仿宋_GB2312"/>
                <w:color w:val="535455"/>
                <w:szCs w:val="28"/>
              </w:rPr>
              <w:t>4</w:t>
            </w: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日17点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:rsidR="00CF1464" w:rsidRPr="00CF1464" w:rsidRDefault="00CF1464" w:rsidP="00CF1464">
            <w:pPr>
              <w:pStyle w:val="a7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_GB2312"/>
                <w:color w:val="535455"/>
                <w:szCs w:val="28"/>
              </w:rPr>
            </w:pPr>
            <w:r w:rsidRPr="00CF1464">
              <w:rPr>
                <w:rFonts w:ascii="仿宋" w:eastAsia="仿宋" w:hAnsi="仿宋" w:cs="仿宋_GB2312"/>
                <w:color w:val="535455"/>
                <w:szCs w:val="28"/>
              </w:rPr>
              <w:t>北京</w:t>
            </w:r>
          </w:p>
        </w:tc>
      </w:tr>
    </w:tbl>
    <w:p w:rsidR="00F64CCC" w:rsidRPr="00CF1464" w:rsidRDefault="00F64CCC" w:rsidP="00F64CCC">
      <w:pPr>
        <w:pStyle w:val="3"/>
        <w:keepNext w:val="0"/>
        <w:keepLines w:val="0"/>
        <w:spacing w:before="0" w:after="0" w:line="360" w:lineRule="auto"/>
        <w:rPr>
          <w:rFonts w:ascii="仿宋" w:eastAsia="仿宋" w:hAnsi="仿宋" w:cs="华文仿宋"/>
          <w:kern w:val="0"/>
        </w:rPr>
      </w:pPr>
      <w:r w:rsidRPr="00CF1464">
        <w:rPr>
          <w:rFonts w:ascii="仿宋" w:eastAsia="仿宋" w:hAnsi="仿宋" w:cs="华文仿宋" w:hint="eastAsia"/>
          <w:kern w:val="0"/>
        </w:rPr>
        <w:t>八、结业及考核</w:t>
      </w:r>
    </w:p>
    <w:p w:rsidR="00F57F8F" w:rsidRPr="00CF1464" w:rsidRDefault="00F57F8F" w:rsidP="00F57F8F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b/>
          <w:bCs/>
          <w:sz w:val="32"/>
          <w:szCs w:val="32"/>
        </w:rPr>
      </w:pPr>
      <w:r w:rsidRPr="00CF1464">
        <w:rPr>
          <w:rFonts w:ascii="仿宋" w:eastAsia="仿宋" w:hAnsi="仿宋" w:cs="华文仿宋"/>
          <w:sz w:val="32"/>
          <w:szCs w:val="32"/>
        </w:rPr>
        <w:t>完成全部课程学习，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学员可获得</w:t>
      </w:r>
      <w:r w:rsidRPr="00CF1464">
        <w:rPr>
          <w:rFonts w:ascii="仿宋" w:eastAsia="仿宋" w:hAnsi="仿宋" w:cs="华文仿宋"/>
          <w:sz w:val="32"/>
          <w:szCs w:val="32"/>
        </w:rPr>
        <w:t>北京国家会计学院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颁发的研修班</w:t>
      </w:r>
      <w:r w:rsidRPr="00CF1464">
        <w:rPr>
          <w:rFonts w:ascii="仿宋" w:eastAsia="仿宋" w:hAnsi="仿宋" w:cs="华文仿宋"/>
          <w:sz w:val="32"/>
          <w:szCs w:val="32"/>
        </w:rPr>
        <w:t>结业证书（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电子版</w:t>
      </w:r>
      <w:r w:rsidRPr="00CF1464">
        <w:rPr>
          <w:rFonts w:ascii="仿宋" w:eastAsia="仿宋" w:hAnsi="仿宋" w:cs="华文仿宋"/>
          <w:sz w:val="32"/>
          <w:szCs w:val="32"/>
        </w:rPr>
        <w:t>）。</w:t>
      </w:r>
    </w:p>
    <w:p w:rsidR="0093478C" w:rsidRPr="00CF1464" w:rsidRDefault="00F64CCC">
      <w:pPr>
        <w:pStyle w:val="3"/>
        <w:keepNext w:val="0"/>
        <w:keepLines w:val="0"/>
        <w:spacing w:before="0" w:after="0" w:line="360" w:lineRule="auto"/>
        <w:rPr>
          <w:rFonts w:ascii="仿宋" w:eastAsia="仿宋" w:hAnsi="仿宋" w:cs="华文仿宋"/>
          <w:kern w:val="0"/>
        </w:rPr>
      </w:pPr>
      <w:r w:rsidRPr="00CF1464">
        <w:rPr>
          <w:rFonts w:ascii="仿宋" w:eastAsia="仿宋" w:hAnsi="仿宋" w:cs="华文仿宋" w:hint="eastAsia"/>
          <w:kern w:val="0"/>
        </w:rPr>
        <w:t>九</w:t>
      </w:r>
      <w:r w:rsidR="001457F1" w:rsidRPr="00CF1464">
        <w:rPr>
          <w:rFonts w:ascii="仿宋" w:eastAsia="仿宋" w:hAnsi="仿宋" w:cs="华文仿宋" w:hint="eastAsia"/>
          <w:kern w:val="0"/>
        </w:rPr>
        <w:t>、</w:t>
      </w:r>
      <w:r w:rsidRPr="00CF1464">
        <w:rPr>
          <w:rFonts w:ascii="仿宋" w:eastAsia="仿宋" w:hAnsi="仿宋" w:cs="华文仿宋" w:hint="eastAsia"/>
          <w:kern w:val="0"/>
        </w:rPr>
        <w:t>收费标准</w:t>
      </w:r>
      <w:r w:rsidR="00670543" w:rsidRPr="00CF1464">
        <w:rPr>
          <w:rFonts w:ascii="仿宋" w:eastAsia="仿宋" w:hAnsi="仿宋" w:cs="华文仿宋" w:hint="eastAsia"/>
          <w:kern w:val="0"/>
        </w:rPr>
        <w:t>和</w:t>
      </w:r>
      <w:r w:rsidR="00670543" w:rsidRPr="00CF1464">
        <w:rPr>
          <w:rFonts w:ascii="仿宋" w:eastAsia="仿宋" w:hAnsi="仿宋" w:cs="华文仿宋"/>
          <w:kern w:val="0"/>
        </w:rPr>
        <w:t>缴费方式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  <w:lang w:val="en-US"/>
        </w:rPr>
        <w:t>1.收费标准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</w:rPr>
        <w:t>培训费：人民币</w:t>
      </w:r>
      <w:r w:rsidR="00F563F5" w:rsidRPr="00CF1464">
        <w:rPr>
          <w:rFonts w:ascii="仿宋" w:eastAsia="仿宋" w:hAnsi="仿宋" w:cs="华文仿宋" w:hint="default"/>
          <w:sz w:val="32"/>
          <w:szCs w:val="32"/>
          <w:lang w:val="en-US"/>
        </w:rPr>
        <w:t>48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00</w:t>
      </w:r>
      <w:r w:rsidRPr="00CF1464">
        <w:rPr>
          <w:rFonts w:ascii="仿宋" w:eastAsia="仿宋" w:hAnsi="仿宋" w:cs="华文仿宋"/>
          <w:sz w:val="32"/>
          <w:szCs w:val="32"/>
        </w:rPr>
        <w:t>元/人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（不含食宿）。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  <w:lang w:val="en-US"/>
        </w:rPr>
        <w:t>食宿费：住宿房型、食宿标准以及支付方式详见开课通知。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  <w:lang w:val="en-US"/>
        </w:rPr>
        <w:t>2.缴费方式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  <w:lang w:val="en-US"/>
        </w:rPr>
        <w:t>学员报到时可现场刷储蓄卡、信用卡或者通过</w:t>
      </w:r>
      <w:proofErr w:type="gramStart"/>
      <w:r w:rsidRPr="00CF1464">
        <w:rPr>
          <w:rFonts w:ascii="仿宋" w:eastAsia="仿宋" w:hAnsi="仿宋" w:cs="华文仿宋"/>
          <w:sz w:val="32"/>
          <w:szCs w:val="32"/>
          <w:lang w:val="en-US"/>
        </w:rPr>
        <w:t>微信扫码</w:t>
      </w:r>
      <w:proofErr w:type="gramEnd"/>
      <w:r w:rsidRPr="00CF1464">
        <w:rPr>
          <w:rFonts w:ascii="仿宋" w:eastAsia="仿宋" w:hAnsi="仿宋" w:cs="华文仿宋"/>
          <w:sz w:val="32"/>
          <w:szCs w:val="32"/>
          <w:lang w:val="en-US"/>
        </w:rPr>
        <w:t>、银行汇款等方式支付培训费。</w:t>
      </w:r>
      <w:proofErr w:type="gramStart"/>
      <w:r w:rsidRPr="00CF1464">
        <w:rPr>
          <w:rFonts w:ascii="仿宋" w:eastAsia="仿宋" w:hAnsi="仿宋" w:cs="华文仿宋"/>
          <w:sz w:val="32"/>
          <w:szCs w:val="32"/>
          <w:lang w:val="en-US"/>
        </w:rPr>
        <w:t>扫码支付</w:t>
      </w:r>
      <w:proofErr w:type="gramEnd"/>
      <w:r w:rsidRPr="00CF1464">
        <w:rPr>
          <w:rFonts w:ascii="仿宋" w:eastAsia="仿宋" w:hAnsi="仿宋" w:cs="华文仿宋"/>
          <w:sz w:val="32"/>
          <w:szCs w:val="32"/>
          <w:lang w:val="en-US"/>
        </w:rPr>
        <w:t>可立即开具电子发票。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/>
          <w:sz w:val="32"/>
          <w:szCs w:val="32"/>
          <w:lang w:val="en-US"/>
        </w:rPr>
        <w:t>汇款信息如下：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</w:rPr>
      </w:pPr>
      <w:r w:rsidRPr="00CF1464">
        <w:rPr>
          <w:rFonts w:ascii="仿宋" w:eastAsia="仿宋" w:hAnsi="仿宋" w:cs="华文仿宋"/>
          <w:sz w:val="32"/>
          <w:szCs w:val="32"/>
        </w:rPr>
        <w:t>单位名称：北京国家会计学院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</w:rPr>
      </w:pPr>
      <w:r w:rsidRPr="00CF1464">
        <w:rPr>
          <w:rFonts w:ascii="仿宋" w:eastAsia="仿宋" w:hAnsi="仿宋" w:cs="华文仿宋"/>
          <w:sz w:val="32"/>
          <w:szCs w:val="32"/>
        </w:rPr>
        <w:t>汇款账号：1100 1020 1000 5603 0985</w:t>
      </w:r>
    </w:p>
    <w:p w:rsidR="0093478C" w:rsidRPr="00CF1464" w:rsidRDefault="001457F1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sz w:val="32"/>
          <w:szCs w:val="32"/>
        </w:rPr>
      </w:pPr>
      <w:r w:rsidRPr="00CF1464">
        <w:rPr>
          <w:rFonts w:ascii="仿宋" w:eastAsia="仿宋" w:hAnsi="仿宋" w:cs="华文仿宋"/>
          <w:sz w:val="32"/>
          <w:szCs w:val="32"/>
        </w:rPr>
        <w:t>开户行：中国建设银行北京天竺支行（201）</w:t>
      </w:r>
    </w:p>
    <w:p w:rsidR="0093478C" w:rsidRPr="00CF1464" w:rsidRDefault="001457F1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3"/>
        <w:jc w:val="both"/>
        <w:rPr>
          <w:rFonts w:ascii="仿宋" w:eastAsia="仿宋" w:hAnsi="仿宋" w:cs="华文仿宋" w:hint="default"/>
          <w:sz w:val="32"/>
          <w:szCs w:val="32"/>
          <w:lang w:val="en-US"/>
        </w:rPr>
      </w:pPr>
      <w:r w:rsidRPr="00CF1464">
        <w:rPr>
          <w:rFonts w:ascii="仿宋" w:eastAsia="仿宋" w:hAnsi="仿宋" w:cs="华文仿宋" w:hint="default"/>
          <w:b/>
          <w:bCs/>
          <w:sz w:val="32"/>
          <w:szCs w:val="32"/>
          <w:lang w:val="en-US"/>
        </w:rPr>
        <w:lastRenderedPageBreak/>
        <w:t>特别提示：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培训班如确定开班，学院将在开班前一周给学员发送《开课通知》。</w:t>
      </w:r>
      <w:r w:rsidRPr="00CF1464">
        <w:rPr>
          <w:rFonts w:ascii="仿宋" w:eastAsia="仿宋" w:hAnsi="仿宋" w:cs="华文仿宋" w:hint="default"/>
          <w:sz w:val="32"/>
          <w:szCs w:val="32"/>
          <w:lang w:val="en-US"/>
        </w:rPr>
        <w:t>如因报名人数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低于</w:t>
      </w:r>
      <w:r w:rsidRPr="00CF1464">
        <w:rPr>
          <w:rFonts w:ascii="仿宋" w:eastAsia="仿宋" w:hAnsi="仿宋" w:cs="华文仿宋" w:hint="default"/>
          <w:sz w:val="32"/>
          <w:szCs w:val="32"/>
          <w:lang w:val="en-US"/>
        </w:rPr>
        <w:t>开班人数要求，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学院</w:t>
      </w:r>
      <w:r w:rsidRPr="00CF1464">
        <w:rPr>
          <w:rFonts w:ascii="仿宋" w:eastAsia="仿宋" w:hAnsi="仿宋" w:cs="华文仿宋" w:hint="default"/>
          <w:sz w:val="32"/>
          <w:szCs w:val="32"/>
          <w:lang w:val="en-US"/>
        </w:rPr>
        <w:t>有权取消该班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，</w:t>
      </w:r>
      <w:r w:rsidRPr="00CF1464">
        <w:rPr>
          <w:rFonts w:ascii="仿宋" w:eastAsia="仿宋" w:hAnsi="仿宋" w:cs="华文仿宋" w:hint="default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学院</w:t>
      </w:r>
      <w:r w:rsidRPr="00CF1464">
        <w:rPr>
          <w:rFonts w:ascii="仿宋" w:eastAsia="仿宋" w:hAnsi="仿宋" w:cs="华文仿宋" w:hint="default"/>
          <w:sz w:val="32"/>
          <w:szCs w:val="32"/>
          <w:lang w:val="en-US"/>
        </w:rPr>
        <w:t>均不承担法律责任。</w:t>
      </w:r>
    </w:p>
    <w:p w:rsidR="0093478C" w:rsidRPr="00CF1464" w:rsidRDefault="001457F1">
      <w:pPr>
        <w:pStyle w:val="3"/>
        <w:keepNext w:val="0"/>
        <w:keepLines w:val="0"/>
        <w:spacing w:before="0" w:after="0" w:line="360" w:lineRule="auto"/>
        <w:rPr>
          <w:rFonts w:ascii="仿宋" w:eastAsia="仿宋" w:hAnsi="仿宋" w:cs="华文仿宋"/>
          <w:kern w:val="0"/>
        </w:rPr>
      </w:pPr>
      <w:r w:rsidRPr="00CF1464">
        <w:rPr>
          <w:rFonts w:ascii="仿宋" w:eastAsia="仿宋" w:hAnsi="仿宋" w:cs="华文仿宋" w:hint="eastAsia"/>
          <w:kern w:val="0"/>
        </w:rPr>
        <w:t>七、结业及考核</w:t>
      </w:r>
    </w:p>
    <w:p w:rsidR="0093478C" w:rsidRPr="00CF1464" w:rsidRDefault="001457F1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仿宋" w:eastAsia="仿宋" w:hAnsi="仿宋" w:cs="华文仿宋" w:hint="default"/>
          <w:b/>
          <w:bCs/>
          <w:sz w:val="32"/>
          <w:szCs w:val="32"/>
        </w:rPr>
      </w:pPr>
      <w:r w:rsidRPr="00CF1464">
        <w:rPr>
          <w:rFonts w:ascii="仿宋" w:eastAsia="仿宋" w:hAnsi="仿宋" w:cs="华文仿宋"/>
          <w:sz w:val="32"/>
          <w:szCs w:val="32"/>
        </w:rPr>
        <w:t>完成全部课程学习，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学员可获得</w:t>
      </w:r>
      <w:r w:rsidRPr="00CF1464">
        <w:rPr>
          <w:rFonts w:ascii="仿宋" w:eastAsia="仿宋" w:hAnsi="仿宋" w:cs="华文仿宋"/>
          <w:sz w:val="32"/>
          <w:szCs w:val="32"/>
        </w:rPr>
        <w:t>北京国家会计学院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颁发的研修班</w:t>
      </w:r>
      <w:r w:rsidRPr="00CF1464">
        <w:rPr>
          <w:rFonts w:ascii="仿宋" w:eastAsia="仿宋" w:hAnsi="仿宋" w:cs="华文仿宋"/>
          <w:sz w:val="32"/>
          <w:szCs w:val="32"/>
        </w:rPr>
        <w:t>结业证书（</w:t>
      </w:r>
      <w:r w:rsidRPr="00CF1464">
        <w:rPr>
          <w:rFonts w:ascii="仿宋" w:eastAsia="仿宋" w:hAnsi="仿宋" w:cs="华文仿宋"/>
          <w:sz w:val="32"/>
          <w:szCs w:val="32"/>
          <w:lang w:val="en-US"/>
        </w:rPr>
        <w:t>电子版</w:t>
      </w:r>
      <w:r w:rsidRPr="00CF1464">
        <w:rPr>
          <w:rFonts w:ascii="仿宋" w:eastAsia="仿宋" w:hAnsi="仿宋" w:cs="华文仿宋"/>
          <w:sz w:val="32"/>
          <w:szCs w:val="32"/>
        </w:rPr>
        <w:t>）。</w:t>
      </w:r>
    </w:p>
    <w:p w:rsidR="0093478C" w:rsidRPr="00CF1464" w:rsidRDefault="00F563F5">
      <w:pPr>
        <w:widowControl/>
        <w:shd w:val="clear" w:color="auto" w:fill="FFFFFF"/>
        <w:spacing w:line="360" w:lineRule="auto"/>
        <w:rPr>
          <w:rFonts w:ascii="仿宋" w:eastAsia="仿宋" w:hAnsi="仿宋" w:cs="华文仿宋"/>
          <w:b/>
          <w:bCs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b/>
          <w:bCs/>
          <w:kern w:val="0"/>
          <w:sz w:val="32"/>
          <w:szCs w:val="32"/>
        </w:rPr>
        <w:t>十</w:t>
      </w:r>
      <w:r w:rsidR="001457F1" w:rsidRPr="00CF1464">
        <w:rPr>
          <w:rFonts w:ascii="仿宋" w:eastAsia="仿宋" w:hAnsi="仿宋" w:cs="华文仿宋" w:hint="eastAsia"/>
          <w:b/>
          <w:bCs/>
          <w:kern w:val="0"/>
          <w:sz w:val="32"/>
          <w:szCs w:val="32"/>
        </w:rPr>
        <w:t>、联系我们</w:t>
      </w:r>
    </w:p>
    <w:p w:rsidR="0093478C" w:rsidRPr="00CF1464" w:rsidRDefault="001457F1">
      <w:pPr>
        <w:widowControl/>
        <w:shd w:val="clear" w:color="auto" w:fill="FFFFFF"/>
        <w:spacing w:line="360" w:lineRule="auto"/>
        <w:ind w:firstLineChars="200" w:firstLine="660"/>
        <w:rPr>
          <w:rFonts w:ascii="仿宋" w:eastAsia="仿宋" w:hAnsi="仿宋" w:cs="华文仿宋"/>
          <w:spacing w:val="5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联系人：</w:t>
      </w:r>
      <w:r w:rsidR="00F7011E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武</w:t>
      </w:r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老师</w:t>
      </w:r>
    </w:p>
    <w:p w:rsidR="0093478C" w:rsidRPr="00CF1464" w:rsidRDefault="001457F1">
      <w:pPr>
        <w:widowControl/>
        <w:shd w:val="clear" w:color="auto" w:fill="FFFFFF"/>
        <w:spacing w:line="360" w:lineRule="auto"/>
        <w:ind w:firstLineChars="200" w:firstLine="660"/>
        <w:rPr>
          <w:rFonts w:ascii="仿宋" w:eastAsia="仿宋" w:hAnsi="仿宋" w:cs="华文仿宋"/>
          <w:spacing w:val="5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电话：010-6450</w:t>
      </w:r>
      <w:r w:rsidR="00F7011E">
        <w:rPr>
          <w:rFonts w:ascii="仿宋" w:eastAsia="仿宋" w:hAnsi="仿宋" w:cs="华文仿宋"/>
          <w:spacing w:val="5"/>
          <w:kern w:val="0"/>
          <w:sz w:val="32"/>
          <w:szCs w:val="32"/>
        </w:rPr>
        <w:t>516</w:t>
      </w:r>
      <w:r w:rsidR="00F563F5" w:rsidRPr="00CF1464">
        <w:rPr>
          <w:rFonts w:ascii="仿宋" w:eastAsia="仿宋" w:hAnsi="仿宋" w:cs="华文仿宋"/>
          <w:spacing w:val="5"/>
          <w:kern w:val="0"/>
          <w:sz w:val="32"/>
          <w:szCs w:val="32"/>
        </w:rPr>
        <w:t>6</w:t>
      </w:r>
    </w:p>
    <w:p w:rsidR="0093478C" w:rsidRPr="00CF1464" w:rsidRDefault="001457F1">
      <w:pPr>
        <w:widowControl/>
        <w:shd w:val="clear" w:color="auto" w:fill="FFFFFF"/>
        <w:spacing w:line="360" w:lineRule="auto"/>
        <w:ind w:firstLineChars="200" w:firstLine="660"/>
        <w:rPr>
          <w:rFonts w:ascii="仿宋" w:eastAsia="仿宋" w:hAnsi="仿宋" w:cs="华文仿宋"/>
          <w:spacing w:val="5"/>
          <w:kern w:val="0"/>
          <w:sz w:val="32"/>
          <w:szCs w:val="32"/>
        </w:rPr>
      </w:pPr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邮箱：</w:t>
      </w:r>
      <w:r w:rsidR="00F7011E">
        <w:rPr>
          <w:rFonts w:ascii="仿宋" w:eastAsia="仿宋" w:hAnsi="仿宋" w:cs="华文仿宋"/>
          <w:spacing w:val="5"/>
          <w:kern w:val="0"/>
          <w:sz w:val="32"/>
          <w:szCs w:val="32"/>
        </w:rPr>
        <w:t>wuty</w:t>
      </w:r>
      <w:bookmarkStart w:id="0" w:name="_GoBack"/>
      <w:bookmarkEnd w:id="0"/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@</w:t>
      </w:r>
      <w:r w:rsidRPr="00CF1464">
        <w:rPr>
          <w:rFonts w:ascii="仿宋" w:eastAsia="仿宋" w:hAnsi="仿宋" w:cs="华文仿宋"/>
          <w:spacing w:val="5"/>
          <w:kern w:val="0"/>
          <w:sz w:val="32"/>
          <w:szCs w:val="32"/>
        </w:rPr>
        <w:t>mail.</w:t>
      </w:r>
      <w:r w:rsidRPr="00CF1464">
        <w:rPr>
          <w:rFonts w:ascii="仿宋" w:eastAsia="仿宋" w:hAnsi="仿宋" w:cs="华文仿宋" w:hint="eastAsia"/>
          <w:spacing w:val="5"/>
          <w:kern w:val="0"/>
          <w:sz w:val="32"/>
          <w:szCs w:val="32"/>
        </w:rPr>
        <w:t>nai.</w:t>
      </w:r>
      <w:r w:rsidRPr="00CF1464">
        <w:rPr>
          <w:rFonts w:ascii="仿宋" w:eastAsia="仿宋" w:hAnsi="仿宋" w:cs="华文仿宋"/>
          <w:spacing w:val="5"/>
          <w:kern w:val="0"/>
          <w:sz w:val="32"/>
          <w:szCs w:val="32"/>
        </w:rPr>
        <w:t>edu.cn</w:t>
      </w:r>
    </w:p>
    <w:sectPr w:rsidR="0093478C" w:rsidRPr="00CF14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7F" w:rsidRDefault="00B2017F">
      <w:r>
        <w:separator/>
      </w:r>
    </w:p>
  </w:endnote>
  <w:endnote w:type="continuationSeparator" w:id="0">
    <w:p w:rsidR="00B2017F" w:rsidRDefault="00B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8C" w:rsidRDefault="001457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78C" w:rsidRDefault="001457F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011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3478C" w:rsidRDefault="001457F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011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7F" w:rsidRDefault="00B2017F">
      <w:r>
        <w:separator/>
      </w:r>
    </w:p>
  </w:footnote>
  <w:footnote w:type="continuationSeparator" w:id="0">
    <w:p w:rsidR="00B2017F" w:rsidRDefault="00B2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D4E2"/>
    <w:multiLevelType w:val="singleLevel"/>
    <w:tmpl w:val="4560D4E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12146F"/>
    <w:rsid w:val="001457F1"/>
    <w:rsid w:val="00181B3D"/>
    <w:rsid w:val="001E04D7"/>
    <w:rsid w:val="00364F0F"/>
    <w:rsid w:val="003A686E"/>
    <w:rsid w:val="003F5246"/>
    <w:rsid w:val="0040799D"/>
    <w:rsid w:val="0042071A"/>
    <w:rsid w:val="00455E39"/>
    <w:rsid w:val="00670543"/>
    <w:rsid w:val="00694325"/>
    <w:rsid w:val="0088010D"/>
    <w:rsid w:val="0093478C"/>
    <w:rsid w:val="009C71E0"/>
    <w:rsid w:val="00A02F78"/>
    <w:rsid w:val="00A15FB9"/>
    <w:rsid w:val="00A31BB2"/>
    <w:rsid w:val="00B2017F"/>
    <w:rsid w:val="00C84916"/>
    <w:rsid w:val="00CF1464"/>
    <w:rsid w:val="00E26172"/>
    <w:rsid w:val="00EC3E2D"/>
    <w:rsid w:val="00F563F5"/>
    <w:rsid w:val="00F57F8F"/>
    <w:rsid w:val="00F64CCC"/>
    <w:rsid w:val="00F7011E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21752C6A"/>
    <w:rsid w:val="2D5E3FF4"/>
    <w:rsid w:val="2DEC28E0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B97E57"/>
  <w15:docId w15:val="{198D0EA8-F4B6-41E3-8512-A09BF75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qFormat/>
    <w:rPr>
      <w:b/>
      <w:bCs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ac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批注主题 字符"/>
    <w:basedOn w:val="a4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2138</Words>
  <Characters>278</Characters>
  <Application>Microsoft Office Word</Application>
  <DocSecurity>0</DocSecurity>
  <Lines>2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</dc:creator>
  <cp:lastModifiedBy>wuty</cp:lastModifiedBy>
  <cp:revision>3</cp:revision>
  <cp:lastPrinted>2023-03-13T08:17:00Z</cp:lastPrinted>
  <dcterms:created xsi:type="dcterms:W3CDTF">2024-01-16T09:51:00Z</dcterms:created>
  <dcterms:modified xsi:type="dcterms:W3CDTF">2024-01-16T09:55:00Z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